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B9" w:rsidRDefault="00704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TUCSON CITY COURT</w:t>
      </w:r>
    </w:p>
    <w:p w:rsidR="007048B9" w:rsidRDefault="007048B9">
      <w:pPr>
        <w:jc w:val="center"/>
      </w:pPr>
      <w:r>
        <w:rPr>
          <w:sz w:val="18"/>
          <w:szCs w:val="18"/>
        </w:rPr>
        <w:t>1601 S. Sixth Avenue</w:t>
      </w:r>
      <w:r>
        <w:rPr>
          <w:sz w:val="18"/>
          <w:szCs w:val="18"/>
        </w:rPr>
        <w:sym w:font="Wingdings" w:char="F075"/>
      </w:r>
      <w:r>
        <w:rPr>
          <w:sz w:val="18"/>
          <w:szCs w:val="18"/>
        </w:rPr>
        <w:t>South Tucson, Arizona 85713</w:t>
      </w:r>
      <w:r>
        <w:rPr>
          <w:sz w:val="18"/>
          <w:szCs w:val="18"/>
        </w:rPr>
        <w:sym w:font="Wingdings" w:char="F075"/>
      </w:r>
      <w:r>
        <w:rPr>
          <w:sz w:val="18"/>
          <w:szCs w:val="18"/>
        </w:rPr>
        <w:t xml:space="preserve"> Phone: (520) 917-1568</w:t>
      </w:r>
      <w:r>
        <w:rPr>
          <w:sz w:val="18"/>
          <w:szCs w:val="18"/>
        </w:rPr>
        <w:sym w:font="Wingdings" w:char="F075"/>
      </w:r>
      <w:r>
        <w:rPr>
          <w:sz w:val="18"/>
          <w:szCs w:val="18"/>
        </w:rPr>
        <w:t>Fax: (520) 623-5001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2880"/>
        <w:gridCol w:w="3960"/>
      </w:tblGrid>
      <w:tr w:rsidR="007048B9" w:rsidRPr="00E11BC5" w:rsidTr="00141C91">
        <w:trPr>
          <w:trHeight w:val="2233"/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8B9" w:rsidRPr="00E11BC5" w:rsidRDefault="007048B9">
            <w:pPr>
              <w:spacing w:line="120" w:lineRule="exact"/>
              <w:rPr>
                <w:rFonts w:eastAsiaTheme="minorEastAsia"/>
              </w:rPr>
            </w:pP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  <w:r w:rsidRPr="00E11BC5">
              <w:rPr>
                <w:rFonts w:eastAsiaTheme="minorEastAsia"/>
              </w:rPr>
              <w:t>State of Arizona,</w:t>
            </w: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  <w:r w:rsidRPr="00E11BC5">
              <w:rPr>
                <w:rFonts w:eastAsiaTheme="minorEastAsia"/>
              </w:rPr>
              <w:t>vs.</w:t>
            </w: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  <w:r w:rsidRPr="00E11BC5">
              <w:rPr>
                <w:rFonts w:eastAsiaTheme="minorEastAsia"/>
              </w:rPr>
              <w:t>_______________________________</w:t>
            </w:r>
          </w:p>
          <w:p w:rsidR="007048B9" w:rsidRPr="00E11BC5" w:rsidRDefault="007048B9">
            <w:pPr>
              <w:spacing w:after="58"/>
              <w:jc w:val="right"/>
              <w:rPr>
                <w:rFonts w:eastAsiaTheme="minorEastAsia"/>
              </w:rPr>
            </w:pPr>
            <w:r w:rsidRPr="00E11BC5">
              <w:rPr>
                <w:rFonts w:eastAsiaTheme="minorEastAsia"/>
              </w:rPr>
              <w:t>Defendant</w:t>
            </w:r>
          </w:p>
          <w:p w:rsidR="006F03DA" w:rsidRDefault="006F03DA" w:rsidP="006F03DA">
            <w:pPr>
              <w:spacing w:after="58"/>
              <w:rPr>
                <w:rFonts w:eastAsiaTheme="minorEastAsia"/>
              </w:rPr>
            </w:pPr>
            <w:r w:rsidRPr="00E11BC5">
              <w:rPr>
                <w:rFonts w:eastAsiaTheme="minorEastAsia"/>
              </w:rPr>
              <w:t>Phone: ________________________</w:t>
            </w:r>
          </w:p>
          <w:p w:rsidR="00141C91" w:rsidRDefault="00141C91" w:rsidP="006F03DA">
            <w:pPr>
              <w:spacing w:after="58"/>
              <w:rPr>
                <w:rFonts w:eastAsiaTheme="minorEastAsia"/>
              </w:rPr>
            </w:pPr>
            <w:r>
              <w:rPr>
                <w:rFonts w:eastAsiaTheme="minorEastAsia"/>
              </w:rPr>
              <w:t>Address: _______________________</w:t>
            </w:r>
          </w:p>
          <w:p w:rsidR="00141C91" w:rsidRDefault="00141C91" w:rsidP="006F03DA">
            <w:pPr>
              <w:spacing w:after="58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</w:t>
            </w:r>
          </w:p>
          <w:p w:rsidR="00114C77" w:rsidRPr="00E11BC5" w:rsidRDefault="00114C77" w:rsidP="006F03DA">
            <w:pPr>
              <w:spacing w:after="58"/>
              <w:rPr>
                <w:rFonts w:eastAsiaTheme="minorEastAsia"/>
              </w:rPr>
            </w:pPr>
            <w:r>
              <w:rPr>
                <w:rFonts w:eastAsiaTheme="minorEastAsia"/>
              </w:rPr>
              <w:t>DOB:__________________________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8B9" w:rsidRPr="00E11BC5" w:rsidRDefault="007048B9">
            <w:pPr>
              <w:spacing w:line="120" w:lineRule="exact"/>
              <w:rPr>
                <w:rFonts w:eastAsiaTheme="minorEastAsia"/>
              </w:rPr>
            </w:pPr>
          </w:p>
          <w:p w:rsidR="007048B9" w:rsidRPr="00E11BC5" w:rsidRDefault="007048B9">
            <w:pPr>
              <w:rPr>
                <w:rFonts w:eastAsiaTheme="minorEastAsia"/>
                <w:b/>
                <w:bCs/>
              </w:rPr>
            </w:pPr>
          </w:p>
          <w:p w:rsidR="007048B9" w:rsidRPr="00E11BC5" w:rsidRDefault="007048B9">
            <w:pPr>
              <w:spacing w:after="58"/>
              <w:jc w:val="center"/>
              <w:rPr>
                <w:rFonts w:eastAsiaTheme="minorEastAsia"/>
              </w:rPr>
            </w:pPr>
            <w:r w:rsidRPr="00E11BC5">
              <w:rPr>
                <w:rFonts w:eastAsiaTheme="minorEastAsia"/>
                <w:b/>
                <w:bCs/>
                <w:sz w:val="32"/>
                <w:szCs w:val="32"/>
              </w:rPr>
              <w:t>MOTION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8B9" w:rsidRPr="00E11BC5" w:rsidRDefault="007048B9">
            <w:pPr>
              <w:spacing w:line="120" w:lineRule="exact"/>
              <w:rPr>
                <w:rFonts w:eastAsiaTheme="minorEastAsia"/>
              </w:rPr>
            </w:pP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</w:p>
          <w:p w:rsidR="007048B9" w:rsidRPr="00E11BC5" w:rsidRDefault="007048B9">
            <w:pPr>
              <w:jc w:val="center"/>
              <w:rPr>
                <w:rFonts w:eastAsiaTheme="minorEastAsia"/>
              </w:rPr>
            </w:pPr>
            <w:r w:rsidRPr="00E11BC5">
              <w:rPr>
                <w:rFonts w:eastAsiaTheme="minorEastAsia"/>
              </w:rPr>
              <w:t>Docket No.:___________________</w:t>
            </w:r>
          </w:p>
          <w:p w:rsidR="007048B9" w:rsidRPr="00E11BC5" w:rsidRDefault="007048B9">
            <w:pPr>
              <w:spacing w:after="58"/>
              <w:jc w:val="center"/>
              <w:rPr>
                <w:rFonts w:eastAsiaTheme="minorEastAsia"/>
              </w:rPr>
            </w:pPr>
          </w:p>
        </w:tc>
      </w:tr>
    </w:tbl>
    <w:p w:rsidR="00141C91" w:rsidRPr="001E4982" w:rsidRDefault="00141C91">
      <w:pPr>
        <w:spacing w:line="360" w:lineRule="auto"/>
        <w:rPr>
          <w:sz w:val="10"/>
          <w:szCs w:val="10"/>
        </w:rPr>
      </w:pPr>
    </w:p>
    <w:p w:rsidR="00AF6157" w:rsidRDefault="007048B9">
      <w:pPr>
        <w:spacing w:line="360" w:lineRule="auto"/>
        <w:rPr>
          <w:sz w:val="20"/>
          <w:szCs w:val="20"/>
        </w:rPr>
      </w:pPr>
      <w:r>
        <w:t xml:space="preserve">MOTION TO:  </w:t>
      </w:r>
      <w:r w:rsidRPr="003E4C7D">
        <w:rPr>
          <w:sz w:val="20"/>
          <w:szCs w:val="20"/>
        </w:rPr>
        <w:sym w:font="Wingdings" w:char="F071"/>
      </w:r>
      <w:r w:rsidRPr="003E4C7D">
        <w:rPr>
          <w:sz w:val="20"/>
          <w:szCs w:val="20"/>
        </w:rPr>
        <w:t xml:space="preserve"> </w:t>
      </w:r>
      <w:r w:rsidR="003E4C7D" w:rsidRPr="003E4C7D">
        <w:rPr>
          <w:sz w:val="20"/>
          <w:szCs w:val="20"/>
        </w:rPr>
        <w:t xml:space="preserve">Attend Warrant Court  </w:t>
      </w:r>
      <w:r w:rsidRPr="003E4C7D">
        <w:rPr>
          <w:sz w:val="20"/>
          <w:szCs w:val="20"/>
        </w:rPr>
        <w:sym w:font="Wingdings" w:char="F071"/>
      </w:r>
      <w:r w:rsidRPr="003E4C7D">
        <w:rPr>
          <w:sz w:val="20"/>
          <w:szCs w:val="20"/>
        </w:rPr>
        <w:t xml:space="preserve"> </w:t>
      </w:r>
      <w:r w:rsidR="00CE3D45" w:rsidRPr="003E4C7D">
        <w:rPr>
          <w:sz w:val="20"/>
          <w:szCs w:val="20"/>
        </w:rPr>
        <w:t>Reinstate Driver’s License</w:t>
      </w:r>
      <w:r w:rsidRPr="003E4C7D">
        <w:rPr>
          <w:sz w:val="20"/>
          <w:szCs w:val="20"/>
        </w:rPr>
        <w:t xml:space="preserve">   </w:t>
      </w:r>
      <w:r w:rsidRPr="003E4C7D">
        <w:rPr>
          <w:sz w:val="20"/>
          <w:szCs w:val="20"/>
        </w:rPr>
        <w:sym w:font="Wingdings" w:char="F071"/>
      </w:r>
      <w:r w:rsidRPr="003E4C7D">
        <w:rPr>
          <w:sz w:val="20"/>
          <w:szCs w:val="20"/>
        </w:rPr>
        <w:t xml:space="preserve"> </w:t>
      </w:r>
      <w:r w:rsidR="007665C6">
        <w:rPr>
          <w:sz w:val="20"/>
          <w:szCs w:val="20"/>
        </w:rPr>
        <w:t>Set for Review Hearing</w:t>
      </w:r>
      <w:r w:rsidRPr="003E4C7D">
        <w:rPr>
          <w:sz w:val="20"/>
          <w:szCs w:val="20"/>
        </w:rPr>
        <w:t xml:space="preserve">   </w:t>
      </w:r>
      <w:r w:rsidR="00AF6157" w:rsidRPr="003E4C7D">
        <w:rPr>
          <w:sz w:val="20"/>
          <w:szCs w:val="20"/>
        </w:rPr>
        <w:sym w:font="Wingdings" w:char="F071"/>
      </w:r>
      <w:r w:rsidR="00AF6157" w:rsidRPr="003E4C7D">
        <w:rPr>
          <w:sz w:val="20"/>
          <w:szCs w:val="20"/>
        </w:rPr>
        <w:t xml:space="preserve"> </w:t>
      </w:r>
      <w:r w:rsidR="00AF6157">
        <w:rPr>
          <w:sz w:val="20"/>
          <w:szCs w:val="20"/>
        </w:rPr>
        <w:t>O</w:t>
      </w:r>
      <w:r w:rsidR="00AF6157" w:rsidRPr="003E4C7D">
        <w:rPr>
          <w:sz w:val="20"/>
          <w:szCs w:val="20"/>
        </w:rPr>
        <w:t>ther: __________</w:t>
      </w:r>
      <w:r w:rsidR="00AF6157">
        <w:t xml:space="preserve">     </w:t>
      </w:r>
    </w:p>
    <w:p w:rsidR="001E4982" w:rsidRDefault="00AF6157">
      <w:pPr>
        <w:spacing w:line="360" w:lineRule="auto"/>
      </w:pPr>
      <w:r w:rsidRPr="003E4C7D">
        <w:rPr>
          <w:sz w:val="20"/>
          <w:szCs w:val="20"/>
        </w:rPr>
        <w:sym w:font="Wingdings" w:char="F071"/>
      </w:r>
      <w:r w:rsidR="007665C6">
        <w:rPr>
          <w:sz w:val="20"/>
          <w:szCs w:val="20"/>
        </w:rPr>
        <w:t xml:space="preserve"> Place on payment plan</w:t>
      </w:r>
      <w:r>
        <w:rPr>
          <w:sz w:val="20"/>
          <w:szCs w:val="20"/>
        </w:rPr>
        <w:t xml:space="preserve">  </w:t>
      </w:r>
      <w:r w:rsidR="001E4982" w:rsidRPr="003E4C7D">
        <w:rPr>
          <w:sz w:val="20"/>
          <w:szCs w:val="20"/>
        </w:rPr>
        <w:sym w:font="Wingdings" w:char="F071"/>
      </w:r>
      <w:r w:rsidR="001E4982" w:rsidRPr="003E4C7D">
        <w:rPr>
          <w:sz w:val="20"/>
          <w:szCs w:val="20"/>
        </w:rPr>
        <w:t xml:space="preserve"> </w:t>
      </w:r>
      <w:r w:rsidR="007665C6">
        <w:rPr>
          <w:sz w:val="20"/>
          <w:szCs w:val="20"/>
        </w:rPr>
        <w:t xml:space="preserve">Remove from </w:t>
      </w:r>
      <w:proofErr w:type="gramStart"/>
      <w:r w:rsidR="007665C6">
        <w:rPr>
          <w:sz w:val="20"/>
          <w:szCs w:val="20"/>
        </w:rPr>
        <w:t>FARE</w:t>
      </w:r>
      <w:r w:rsidR="001E49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665C6" w:rsidRPr="007665C6">
        <w:rPr>
          <w:b/>
          <w:sz w:val="20"/>
          <w:szCs w:val="20"/>
        </w:rPr>
        <w:t>*</w:t>
      </w:r>
      <w:proofErr w:type="gramEnd"/>
      <w:r w:rsidR="007665C6" w:rsidRPr="007665C6">
        <w:rPr>
          <w:b/>
          <w:sz w:val="20"/>
          <w:szCs w:val="20"/>
        </w:rPr>
        <w:t>*These requests will possibly result in a financial contract with the court. Your</w:t>
      </w:r>
      <w:r w:rsidR="007665C6">
        <w:rPr>
          <w:sz w:val="20"/>
          <w:szCs w:val="20"/>
        </w:rPr>
        <w:t xml:space="preserve"> </w:t>
      </w:r>
      <w:r w:rsidR="007665C6" w:rsidRPr="007665C6">
        <w:rPr>
          <w:b/>
          <w:sz w:val="20"/>
          <w:szCs w:val="20"/>
        </w:rPr>
        <w:t>SS# is required to complete any contract</w:t>
      </w:r>
      <w:r w:rsidR="007665C6">
        <w:rPr>
          <w:sz w:val="20"/>
          <w:szCs w:val="20"/>
        </w:rPr>
        <w:t>.    SS#______________________________.</w:t>
      </w:r>
      <w:bookmarkStart w:id="0" w:name="_GoBack"/>
      <w:bookmarkEnd w:id="0"/>
    </w:p>
    <w:p w:rsidR="007048B9" w:rsidRDefault="007048B9">
      <w:pPr>
        <w:spacing w:line="360" w:lineRule="auto"/>
      </w:pPr>
      <w:r>
        <w:t>For the following reason(s):</w:t>
      </w:r>
      <w:r w:rsidR="001E4982">
        <w:t xml:space="preserve"> ___________________________________________________________________</w:t>
      </w:r>
      <w:r>
        <w:t xml:space="preserve"> </w:t>
      </w:r>
      <w:r w:rsidR="001E4982">
        <w:t>____________________</w:t>
      </w:r>
      <w:r w:rsidR="00CE3D45">
        <w:t>___</w:t>
      </w:r>
      <w:r>
        <w:t>__</w:t>
      </w:r>
      <w:r w:rsidR="003E4C7D">
        <w:t>_____________</w:t>
      </w:r>
      <w:r w:rsidR="001E4982">
        <w:t>____________________________________________________________</w:t>
      </w:r>
      <w:r w:rsidR="003E4C7D">
        <w:t>___</w:t>
      </w:r>
      <w:r>
        <w:t>_______________________________________________________________________________</w:t>
      </w:r>
    </w:p>
    <w:p w:rsidR="007048B9" w:rsidRDefault="007048B9">
      <w:pPr>
        <w:spacing w:line="360" w:lineRule="auto"/>
      </w:pPr>
      <w:r>
        <w:t>__________________________________________________________________________________________</w:t>
      </w:r>
    </w:p>
    <w:p w:rsidR="007048B9" w:rsidRDefault="001E4982">
      <w:pPr>
        <w:tabs>
          <w:tab w:val="left" w:pos="-1440"/>
        </w:tabs>
        <w:spacing w:line="360" w:lineRule="auto"/>
        <w:ind w:left="4320" w:hanging="4320"/>
      </w:pPr>
      <w:r>
        <w:t>Dated: ____________________</w:t>
      </w:r>
      <w:r>
        <w:tab/>
      </w:r>
      <w:r w:rsidR="007048B9">
        <w:t>Defendant’s Signature</w:t>
      </w:r>
      <w:r>
        <w:t>: _</w:t>
      </w:r>
      <w:r w:rsidR="007048B9">
        <w:t>__________________________________</w:t>
      </w:r>
    </w:p>
    <w:p w:rsidR="00141C91" w:rsidRPr="008F6508" w:rsidRDefault="008F6508" w:rsidP="007665C6">
      <w:pPr>
        <w:tabs>
          <w:tab w:val="left" w:pos="-1440"/>
        </w:tabs>
        <w:spacing w:line="360" w:lineRule="auto"/>
        <w:ind w:left="4320" w:hanging="43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b</w:t>
      </w:r>
      <w:r w:rsidR="007665C6">
        <w:rPr>
          <w:b/>
          <w:sz w:val="28"/>
          <w:szCs w:val="28"/>
          <w:u w:val="single"/>
        </w:rPr>
        <w:t>e aware motion may take up to 10</w:t>
      </w:r>
      <w:r>
        <w:rPr>
          <w:b/>
          <w:sz w:val="28"/>
          <w:szCs w:val="28"/>
          <w:u w:val="single"/>
        </w:rPr>
        <w:t xml:space="preserve"> days to process.</w:t>
      </w:r>
    </w:p>
    <w:p w:rsidR="007048B9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287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ORDER</w:t>
      </w:r>
    </w:p>
    <w:p w:rsidR="003E4C7D" w:rsidRPr="001E4982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-1440"/>
        </w:tabs>
        <w:spacing w:line="360" w:lineRule="auto"/>
        <w:ind w:left="5760" w:hanging="5760"/>
        <w:rPr>
          <w:sz w:val="22"/>
          <w:szCs w:val="22"/>
        </w:rPr>
      </w:pPr>
      <w:r w:rsidRPr="001E4982">
        <w:rPr>
          <w:sz w:val="22"/>
          <w:szCs w:val="22"/>
        </w:rPr>
        <w:sym w:font="Wingdings" w:char="F071"/>
      </w:r>
      <w:r w:rsidRPr="001E4982">
        <w:rPr>
          <w:sz w:val="22"/>
          <w:szCs w:val="22"/>
        </w:rPr>
        <w:t xml:space="preserve"> Motion is denied.</w:t>
      </w:r>
      <w:r w:rsidR="003E4C7D" w:rsidRPr="001E4982">
        <w:rPr>
          <w:sz w:val="22"/>
          <w:szCs w:val="22"/>
        </w:rPr>
        <w:t xml:space="preserve">  </w:t>
      </w:r>
      <w:r w:rsidR="003E4C7D" w:rsidRPr="001E4982">
        <w:rPr>
          <w:sz w:val="22"/>
          <w:szCs w:val="22"/>
        </w:rPr>
        <w:sym w:font="Wingdings" w:char="F071"/>
      </w:r>
      <w:r w:rsidR="003E4C7D" w:rsidRPr="001E4982">
        <w:rPr>
          <w:sz w:val="22"/>
          <w:szCs w:val="22"/>
        </w:rPr>
        <w:t xml:space="preserve"> Set for Review Hearing.  </w:t>
      </w:r>
      <w:r w:rsidR="003E4C7D" w:rsidRPr="001E4982">
        <w:rPr>
          <w:sz w:val="22"/>
          <w:szCs w:val="22"/>
        </w:rPr>
        <w:sym w:font="Wingdings" w:char="F071"/>
      </w:r>
      <w:r w:rsidR="003E4C7D" w:rsidRPr="001E4982">
        <w:rPr>
          <w:sz w:val="22"/>
          <w:szCs w:val="22"/>
        </w:rPr>
        <w:t xml:space="preserve"> Calendar for Warrant Court.  </w:t>
      </w:r>
      <w:r w:rsidRPr="001E4982">
        <w:rPr>
          <w:sz w:val="22"/>
          <w:szCs w:val="22"/>
        </w:rPr>
        <w:sym w:font="Wingdings" w:char="F071"/>
      </w:r>
      <w:r w:rsidRPr="001E4982">
        <w:rPr>
          <w:sz w:val="22"/>
          <w:szCs w:val="22"/>
        </w:rPr>
        <w:t xml:space="preserve"> Motion is granted in</w:t>
      </w:r>
      <w:r w:rsidR="001E4982" w:rsidRPr="001E4982">
        <w:rPr>
          <w:sz w:val="22"/>
          <w:szCs w:val="22"/>
        </w:rPr>
        <w:t xml:space="preserve"> whole.</w:t>
      </w:r>
    </w:p>
    <w:p w:rsidR="007048B9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-1440"/>
        </w:tabs>
        <w:spacing w:line="360" w:lineRule="auto"/>
        <w:ind w:left="5760" w:hanging="5760"/>
      </w:pPr>
      <w:r w:rsidRPr="001E4982">
        <w:rPr>
          <w:sz w:val="22"/>
          <w:szCs w:val="22"/>
        </w:rPr>
        <w:sym w:font="Wingdings" w:char="F071"/>
      </w:r>
      <w:r w:rsidRPr="001E4982">
        <w:rPr>
          <w:sz w:val="22"/>
          <w:szCs w:val="22"/>
        </w:rPr>
        <w:t xml:space="preserve"> Motion is granted in part as follows:</w:t>
      </w:r>
      <w:r w:rsidR="003E4C7D">
        <w:t xml:space="preserve">  ___________________________________________</w:t>
      </w:r>
      <w:r w:rsidR="001E4982">
        <w:t>_________</w:t>
      </w:r>
      <w:r w:rsidR="003E4C7D">
        <w:t>____</w:t>
      </w:r>
    </w:p>
    <w:p w:rsidR="007048B9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8F6508" w:rsidRDefault="008F6508" w:rsidP="008F6508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7048B9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141C91" w:rsidRDefault="007048B9" w:rsidP="001E4982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sz w:val="10"/>
          <w:szCs w:val="10"/>
        </w:rPr>
      </w:pPr>
      <w:r>
        <w:sym w:font="Wingdings" w:char="F071"/>
      </w:r>
      <w:r>
        <w:t xml:space="preserve"> </w:t>
      </w:r>
      <w:r>
        <w:rPr>
          <w:b/>
          <w:bCs/>
        </w:rPr>
        <w:t>YOU MUST APPEAR BEFORE THE COURT ON:</w:t>
      </w:r>
      <w:r>
        <w:t xml:space="preserve"> ___________________ at _______ </w:t>
      </w:r>
      <w:r>
        <w:sym w:font="Wingdings" w:char="F071"/>
      </w:r>
      <w:r>
        <w:t xml:space="preserve"> AM </w:t>
      </w:r>
      <w:r>
        <w:sym w:font="Wingdings" w:char="F071"/>
      </w:r>
      <w:r>
        <w:t xml:space="preserve"> PM</w:t>
      </w:r>
    </w:p>
    <w:p w:rsidR="001E4982" w:rsidRPr="001E4982" w:rsidRDefault="00141C91" w:rsidP="001E4982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sz w:val="16"/>
          <w:szCs w:val="16"/>
        </w:rPr>
      </w:pPr>
      <w:r>
        <w:t>T</w:t>
      </w:r>
      <w:r w:rsidR="007048B9">
        <w:t>o speak with the Judge regarding your request.</w:t>
      </w:r>
    </w:p>
    <w:p w:rsidR="007048B9" w:rsidRDefault="007048B9" w:rsidP="00141C9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</w:pPr>
      <w:r w:rsidRPr="00141C91">
        <w:rPr>
          <w:sz w:val="18"/>
          <w:szCs w:val="18"/>
        </w:rPr>
        <w:t xml:space="preserve">This matter will </w:t>
      </w:r>
      <w:r w:rsidRPr="00141C91">
        <w:rPr>
          <w:b/>
          <w:bCs/>
          <w:sz w:val="18"/>
          <w:szCs w:val="18"/>
          <w:u w:val="single"/>
        </w:rPr>
        <w:t>not</w:t>
      </w:r>
      <w:r w:rsidRPr="00141C91">
        <w:rPr>
          <w:sz w:val="18"/>
          <w:szCs w:val="18"/>
        </w:rPr>
        <w:t xml:space="preserve"> be postponed except for a good reason filed in writing with the Court.  Written agreement by all parties to postpone must also be supported by good reason.  Requests for reasonable</w:t>
      </w:r>
      <w:r w:rsidR="001E4982" w:rsidRPr="00141C91">
        <w:rPr>
          <w:sz w:val="18"/>
          <w:szCs w:val="18"/>
        </w:rPr>
        <w:t xml:space="preserve"> </w:t>
      </w:r>
      <w:r w:rsidRPr="00141C91">
        <w:rPr>
          <w:sz w:val="18"/>
          <w:szCs w:val="18"/>
        </w:rPr>
        <w:t>accommodations for persons with disabilities must be made at least 3 working days in advance of scheduled court proceedings.</w:t>
      </w:r>
    </w:p>
    <w:p w:rsidR="007048B9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-1440"/>
        </w:tabs>
        <w:ind w:left="5760" w:hanging="5760"/>
      </w:pPr>
      <w:r>
        <w:t xml:space="preserve"> ____________________________</w:t>
      </w:r>
      <w:r>
        <w:tab/>
        <w:t>_______________________________________</w:t>
      </w:r>
    </w:p>
    <w:p w:rsidR="008254A1" w:rsidRDefault="001E4982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-1440"/>
        </w:tabs>
        <w:ind w:left="5760" w:hanging="5760"/>
      </w:pPr>
      <w:r>
        <w:t>DATE</w:t>
      </w:r>
      <w:r w:rsidR="008254A1">
        <w:tab/>
        <w:t>JUDGE</w:t>
      </w:r>
      <w:r w:rsidR="00A41C0B">
        <w:t>/CLERK</w:t>
      </w:r>
    </w:p>
    <w:p w:rsidR="008254A1" w:rsidRDefault="008254A1" w:rsidP="008254A1">
      <w:pPr>
        <w:spacing w:after="120" w:line="120" w:lineRule="auto"/>
        <w:jc w:val="center"/>
        <w:rPr>
          <w:b/>
          <w:bCs/>
        </w:rPr>
      </w:pPr>
    </w:p>
    <w:p w:rsidR="008F6508" w:rsidRDefault="008F6508" w:rsidP="008254A1">
      <w:pPr>
        <w:spacing w:after="120" w:line="120" w:lineRule="auto"/>
        <w:jc w:val="center"/>
        <w:rPr>
          <w:b/>
          <w:bCs/>
        </w:rPr>
      </w:pPr>
    </w:p>
    <w:p w:rsidR="007048B9" w:rsidRDefault="007048B9" w:rsidP="006F03DA">
      <w:pPr>
        <w:pStyle w:val="NoSpacing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jc w:val="center"/>
      </w:pPr>
      <w:r>
        <w:t>CLERK’S CERTIFICATE OF SERVICE</w:t>
      </w:r>
    </w:p>
    <w:p w:rsidR="006F03DA" w:rsidRDefault="00256860" w:rsidP="00256860">
      <w:pPr>
        <w:pStyle w:val="NoSpacing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</w:pPr>
      <w:r>
        <w:sym w:font="Wingdings" w:char="F072"/>
      </w:r>
      <w:r>
        <w:t xml:space="preserve"> Prosecutor served</w:t>
      </w:r>
    </w:p>
    <w:p w:rsidR="007048B9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-1440"/>
        </w:tabs>
        <w:ind w:left="6480" w:hanging="6480"/>
      </w:pPr>
      <w:r>
        <w:sym w:font="Wingdings" w:char="F072"/>
      </w:r>
      <w:r w:rsidR="0055367F">
        <w:t xml:space="preserve"> Served by personal service</w:t>
      </w:r>
      <w:r>
        <w:tab/>
        <w:t>DATED: ____________________________</w:t>
      </w:r>
    </w:p>
    <w:p w:rsidR="007048B9" w:rsidRDefault="008254A1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</w:pPr>
      <w:r>
        <w:sym w:font="Wingdings" w:char="F072"/>
      </w:r>
      <w:r>
        <w:t xml:space="preserve"> Served by facsimile</w:t>
      </w:r>
      <w:r>
        <w:tab/>
      </w:r>
    </w:p>
    <w:p w:rsidR="007048B9" w:rsidRDefault="007048B9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-1440"/>
        </w:tabs>
        <w:ind w:left="6480" w:hanging="6480"/>
      </w:pPr>
      <w:r>
        <w:sym w:font="Wingdings" w:char="F072"/>
      </w:r>
      <w:r>
        <w:t xml:space="preserve"> Served by mail at the</w:t>
      </w:r>
      <w:r w:rsidR="0055367F">
        <w:t xml:space="preserve"> defendant’s last known address</w:t>
      </w:r>
      <w:r>
        <w:tab/>
        <w:t>CLERK: ____________________________</w:t>
      </w:r>
    </w:p>
    <w:p w:rsidR="006F03DA" w:rsidRDefault="008F6508" w:rsidP="006F03DA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tabs>
          <w:tab w:val="left" w:pos="-1440"/>
        </w:tabs>
        <w:ind w:left="6480" w:hanging="6480"/>
      </w:pPr>
      <w:r>
        <w:sym w:font="Wingdings" w:char="F072"/>
      </w:r>
      <w:r>
        <w:t xml:space="preserve"> Defendant notified by phone</w:t>
      </w:r>
    </w:p>
    <w:sectPr w:rsidR="006F03DA" w:rsidSect="001E5A8D">
      <w:footerReference w:type="default" r:id="rId6"/>
      <w:type w:val="continuous"/>
      <w:pgSz w:w="12240" w:h="15840"/>
      <w:pgMar w:top="540" w:right="720" w:bottom="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65" w:rsidRDefault="00205A65" w:rsidP="007048B9">
      <w:r>
        <w:separator/>
      </w:r>
    </w:p>
  </w:endnote>
  <w:endnote w:type="continuationSeparator" w:id="0">
    <w:p w:rsidR="00205A65" w:rsidRDefault="00205A65" w:rsidP="0070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B9" w:rsidRDefault="007048B9">
    <w:pPr>
      <w:ind w:left="720" w:right="720"/>
      <w:jc w:val="right"/>
      <w:rPr>
        <w:sz w:val="18"/>
        <w:szCs w:val="18"/>
      </w:rPr>
    </w:pPr>
    <w:r>
      <w:rPr>
        <w:sz w:val="18"/>
        <w:szCs w:val="18"/>
      </w:rPr>
      <w:t>STCC Form</w:t>
    </w:r>
    <w:r w:rsidR="007F18C8">
      <w:rPr>
        <w:sz w:val="18"/>
        <w:szCs w:val="18"/>
      </w:rPr>
      <w:t xml:space="preserve"> 106/Created 2-08-08/Updated </w:t>
    </w:r>
    <w:r w:rsidR="00AF6157">
      <w:rPr>
        <w:sz w:val="18"/>
        <w:szCs w:val="18"/>
      </w:rPr>
      <w:t>10/15/14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65" w:rsidRDefault="00205A65" w:rsidP="007048B9">
      <w:r>
        <w:separator/>
      </w:r>
    </w:p>
  </w:footnote>
  <w:footnote w:type="continuationSeparator" w:id="0">
    <w:p w:rsidR="00205A65" w:rsidRDefault="00205A65" w:rsidP="0070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B9"/>
    <w:rsid w:val="000777BB"/>
    <w:rsid w:val="000E7650"/>
    <w:rsid w:val="00114C77"/>
    <w:rsid w:val="001406B7"/>
    <w:rsid w:val="00141C91"/>
    <w:rsid w:val="001D4868"/>
    <w:rsid w:val="001E4982"/>
    <w:rsid w:val="001E5A8D"/>
    <w:rsid w:val="001F6E4E"/>
    <w:rsid w:val="001F738B"/>
    <w:rsid w:val="00205A65"/>
    <w:rsid w:val="00256860"/>
    <w:rsid w:val="002F7C6A"/>
    <w:rsid w:val="00324A87"/>
    <w:rsid w:val="003E4C7D"/>
    <w:rsid w:val="0055367F"/>
    <w:rsid w:val="00585A7E"/>
    <w:rsid w:val="005A6ECD"/>
    <w:rsid w:val="005D0CB1"/>
    <w:rsid w:val="006359DD"/>
    <w:rsid w:val="00661812"/>
    <w:rsid w:val="00697C40"/>
    <w:rsid w:val="006F03DA"/>
    <w:rsid w:val="007048B9"/>
    <w:rsid w:val="00713A02"/>
    <w:rsid w:val="007665C6"/>
    <w:rsid w:val="00786D78"/>
    <w:rsid w:val="007E5567"/>
    <w:rsid w:val="007F18C8"/>
    <w:rsid w:val="008254A1"/>
    <w:rsid w:val="00843E76"/>
    <w:rsid w:val="008D0F22"/>
    <w:rsid w:val="008F6508"/>
    <w:rsid w:val="00970060"/>
    <w:rsid w:val="00A11594"/>
    <w:rsid w:val="00A41C0B"/>
    <w:rsid w:val="00A503E9"/>
    <w:rsid w:val="00A96246"/>
    <w:rsid w:val="00AF6157"/>
    <w:rsid w:val="00B76857"/>
    <w:rsid w:val="00CC2DB7"/>
    <w:rsid w:val="00CE3D45"/>
    <w:rsid w:val="00DD060D"/>
    <w:rsid w:val="00E11BC5"/>
    <w:rsid w:val="00F041E9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DCFAD"/>
  <w15:docId w15:val="{7DD4674E-8C0A-4B44-8A1B-B727B88D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503E9"/>
  </w:style>
  <w:style w:type="paragraph" w:styleId="NoSpacing">
    <w:name w:val="No Spacing"/>
    <w:uiPriority w:val="1"/>
    <w:qFormat/>
    <w:rsid w:val="008254A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0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3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Arizona Supreme Court</dc:creator>
  <cp:lastModifiedBy>Hoover, Cari</cp:lastModifiedBy>
  <cp:revision>3</cp:revision>
  <cp:lastPrinted>2019-01-29T22:23:00Z</cp:lastPrinted>
  <dcterms:created xsi:type="dcterms:W3CDTF">2019-01-29T22:23:00Z</dcterms:created>
  <dcterms:modified xsi:type="dcterms:W3CDTF">2019-01-29T22:23:00Z</dcterms:modified>
</cp:coreProperties>
</file>